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86" w:rsidRDefault="00136C86" w:rsidP="00136C86">
      <w:pPr>
        <w:jc w:val="center"/>
        <w:rPr>
          <w:b/>
        </w:rPr>
      </w:pPr>
      <w:r w:rsidRPr="007F346E">
        <w:rPr>
          <w:b/>
        </w:rPr>
        <w:t>TOWN OF HAMMONTON</w:t>
      </w:r>
    </w:p>
    <w:p w:rsidR="00145C7C" w:rsidRPr="00F24CFB" w:rsidRDefault="00145C7C" w:rsidP="00136C86">
      <w:pPr>
        <w:jc w:val="center"/>
        <w:rPr>
          <w:b/>
        </w:rPr>
      </w:pPr>
      <w:r w:rsidRPr="00F24CFB">
        <w:rPr>
          <w:b/>
        </w:rPr>
        <w:t>Ha</w:t>
      </w:r>
      <w:r w:rsidR="005F3D45">
        <w:rPr>
          <w:b/>
        </w:rPr>
        <w:t>mmonton Lake Water Quality Advisory Committee</w:t>
      </w:r>
    </w:p>
    <w:p w:rsidR="00145C7C" w:rsidRPr="00E3393E" w:rsidRDefault="00136C86" w:rsidP="00E3393E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45C7C" w:rsidRDefault="005F3D45" w:rsidP="00145C7C">
      <w:pPr>
        <w:jc w:val="center"/>
      </w:pPr>
      <w:r>
        <w:t>Tuesday</w:t>
      </w:r>
      <w:r w:rsidR="00D917F8">
        <w:t>, January 1</w:t>
      </w:r>
      <w:r w:rsidR="00E61729">
        <w:t>0</w:t>
      </w:r>
      <w:r w:rsidR="002D72C3">
        <w:t>,</w:t>
      </w:r>
      <w:r w:rsidR="00BF5FD4">
        <w:t xml:space="preserve"> 20</w:t>
      </w:r>
      <w:r w:rsidR="00D917F8">
        <w:t>1</w:t>
      </w:r>
      <w:r w:rsidR="00E61729">
        <w:t>7</w:t>
      </w:r>
    </w:p>
    <w:p w:rsidR="004E502B" w:rsidRPr="009F1F26" w:rsidRDefault="004E502B" w:rsidP="004E502B">
      <w:pPr>
        <w:rPr>
          <w:sz w:val="20"/>
          <w:szCs w:val="20"/>
        </w:rPr>
      </w:pPr>
    </w:p>
    <w:p w:rsidR="004E502B" w:rsidRPr="00E3393E" w:rsidRDefault="00D917F8" w:rsidP="004E502B">
      <w:r w:rsidRPr="00E3393E">
        <w:t>Councilman Pullia</w:t>
      </w:r>
      <w:r w:rsidR="004E502B" w:rsidRPr="00E3393E">
        <w:t xml:space="preserve"> opened the meeting at 7:3</w:t>
      </w:r>
      <w:r w:rsidR="00E61729" w:rsidRPr="00E3393E">
        <w:t>0</w:t>
      </w:r>
      <w:r w:rsidR="00246624" w:rsidRPr="00E3393E">
        <w:t xml:space="preserve"> </w:t>
      </w:r>
      <w:r w:rsidR="004E502B" w:rsidRPr="00E3393E">
        <w:t>pm with the Pledge of Allegiance.</w:t>
      </w:r>
    </w:p>
    <w:p w:rsidR="004E502B" w:rsidRPr="00E3393E" w:rsidRDefault="004E502B" w:rsidP="004E502B"/>
    <w:p w:rsidR="004E502B" w:rsidRPr="00E3393E" w:rsidRDefault="004E502B" w:rsidP="004E502B">
      <w:pPr>
        <w:rPr>
          <w:b/>
          <w:sz w:val="10"/>
          <w:szCs w:val="10"/>
          <w:u w:val="single"/>
        </w:rPr>
      </w:pPr>
      <w:r w:rsidRPr="00E3393E">
        <w:rPr>
          <w:b/>
          <w:u w:val="single"/>
        </w:rPr>
        <w:t>Members Present:</w:t>
      </w:r>
      <w:r w:rsidRPr="00E3393E">
        <w:rPr>
          <w:b/>
        </w:rPr>
        <w:tab/>
      </w:r>
      <w:r w:rsidRPr="00E3393E">
        <w:rPr>
          <w:b/>
        </w:rPr>
        <w:tab/>
      </w:r>
      <w:r w:rsidRPr="00E3393E">
        <w:rPr>
          <w:b/>
        </w:rPr>
        <w:tab/>
      </w:r>
      <w:r w:rsidRPr="00E3393E">
        <w:rPr>
          <w:b/>
        </w:rPr>
        <w:tab/>
      </w:r>
      <w:r w:rsidRPr="00E3393E">
        <w:rPr>
          <w:b/>
        </w:rPr>
        <w:tab/>
      </w:r>
      <w:r w:rsidRPr="00E3393E">
        <w:rPr>
          <w:b/>
        </w:rPr>
        <w:tab/>
      </w:r>
      <w:r w:rsidRPr="00E3393E">
        <w:rPr>
          <w:b/>
          <w:u w:val="single"/>
        </w:rPr>
        <w:t>Members Absent:</w:t>
      </w:r>
      <w:r w:rsidRPr="00E3393E">
        <w:tab/>
      </w:r>
      <w:r w:rsidRPr="00E3393E">
        <w:tab/>
      </w:r>
      <w:r w:rsidRPr="00E3393E">
        <w:tab/>
      </w:r>
      <w:r w:rsidRPr="00E3393E">
        <w:rPr>
          <w:sz w:val="10"/>
          <w:szCs w:val="10"/>
        </w:rPr>
        <w:tab/>
      </w:r>
    </w:p>
    <w:p w:rsidR="00246624" w:rsidRPr="00E3393E" w:rsidRDefault="00E61729" w:rsidP="004E502B">
      <w:pPr>
        <w:tabs>
          <w:tab w:val="left" w:pos="5850"/>
        </w:tabs>
      </w:pPr>
      <w:r w:rsidRPr="00E3393E">
        <w:t>John Keenan</w:t>
      </w:r>
      <w:r w:rsidR="004E502B" w:rsidRPr="00E3393E">
        <w:t xml:space="preserve">, </w:t>
      </w:r>
      <w:r w:rsidRPr="00E3393E">
        <w:t xml:space="preserve">Vice </w:t>
      </w:r>
      <w:r w:rsidR="004E502B" w:rsidRPr="00E3393E">
        <w:t>Chair</w:t>
      </w:r>
      <w:r w:rsidR="00FC3741" w:rsidRPr="00E3393E">
        <w:tab/>
      </w:r>
      <w:r w:rsidR="00A930A4" w:rsidRPr="00E3393E">
        <w:t>Dr. Tait Chirenje</w:t>
      </w:r>
    </w:p>
    <w:p w:rsidR="00FB46BE" w:rsidRPr="00E3393E" w:rsidRDefault="00D917F8" w:rsidP="00A930A4">
      <w:r w:rsidRPr="00E3393E">
        <w:t>John Scianni</w:t>
      </w:r>
      <w:r w:rsidRPr="00E3393E">
        <w:tab/>
      </w:r>
      <w:r w:rsidRPr="00E3393E">
        <w:tab/>
      </w:r>
      <w:r w:rsidRPr="00E3393E">
        <w:tab/>
      </w:r>
      <w:r w:rsidRPr="00E3393E">
        <w:tab/>
      </w:r>
      <w:r w:rsidRPr="00E3393E">
        <w:tab/>
      </w:r>
      <w:r w:rsidRPr="00E3393E">
        <w:tab/>
      </w:r>
      <w:r w:rsidRPr="00E3393E">
        <w:tab/>
        <w:t xml:space="preserve"> </w:t>
      </w:r>
      <w:r w:rsidR="008B5904" w:rsidRPr="00E3393E">
        <w:t>Steve Mortellite</w:t>
      </w:r>
    </w:p>
    <w:p w:rsidR="008B5904" w:rsidRPr="00E3393E" w:rsidRDefault="008B5904" w:rsidP="004E502B">
      <w:pPr>
        <w:tabs>
          <w:tab w:val="left" w:pos="5850"/>
        </w:tabs>
      </w:pPr>
      <w:r w:rsidRPr="00E3393E">
        <w:t xml:space="preserve">Robert Roesch </w:t>
      </w:r>
      <w:r w:rsidRPr="00E3393E">
        <w:tab/>
        <w:t>Paul Galletta</w:t>
      </w:r>
    </w:p>
    <w:p w:rsidR="00FB46BE" w:rsidRPr="00E3393E" w:rsidRDefault="008B5904" w:rsidP="004E502B">
      <w:pPr>
        <w:tabs>
          <w:tab w:val="left" w:pos="5850"/>
        </w:tabs>
      </w:pPr>
      <w:r w:rsidRPr="00E3393E">
        <w:t>Bill Parkhurst</w:t>
      </w:r>
      <w:r w:rsidRPr="00E3393E">
        <w:tab/>
      </w:r>
    </w:p>
    <w:p w:rsidR="008B5904" w:rsidRPr="00E3393E" w:rsidRDefault="008B5904" w:rsidP="008B5904">
      <w:pPr>
        <w:tabs>
          <w:tab w:val="left" w:pos="5850"/>
        </w:tabs>
      </w:pPr>
      <w:r w:rsidRPr="00E3393E">
        <w:t>Dan Bachalis</w:t>
      </w:r>
      <w:r w:rsidRPr="00E3393E">
        <w:tab/>
      </w:r>
    </w:p>
    <w:p w:rsidR="008B5904" w:rsidRPr="00E3393E" w:rsidRDefault="008B5904" w:rsidP="008B5904">
      <w:pPr>
        <w:tabs>
          <w:tab w:val="left" w:pos="5850"/>
        </w:tabs>
      </w:pPr>
      <w:r w:rsidRPr="00E3393E">
        <w:t>Franco Catania</w:t>
      </w:r>
    </w:p>
    <w:p w:rsidR="0031771E" w:rsidRPr="00E3393E" w:rsidRDefault="008B5904" w:rsidP="004E502B">
      <w:pPr>
        <w:tabs>
          <w:tab w:val="left" w:pos="5850"/>
        </w:tabs>
      </w:pPr>
      <w:r w:rsidRPr="00E3393E">
        <w:t>Michelle Lucca</w:t>
      </w:r>
      <w:r w:rsidR="00D917F8" w:rsidRPr="00E3393E">
        <w:tab/>
      </w:r>
      <w:r w:rsidR="00F66D03" w:rsidRPr="00E3393E">
        <w:tab/>
      </w:r>
      <w:r w:rsidR="001B09FA" w:rsidRPr="00E3393E">
        <w:tab/>
      </w:r>
    </w:p>
    <w:p w:rsidR="004E502B" w:rsidRPr="00E3393E" w:rsidRDefault="00380A19" w:rsidP="004E502B">
      <w:pPr>
        <w:rPr>
          <w:sz w:val="10"/>
          <w:szCs w:val="10"/>
        </w:rPr>
      </w:pPr>
      <w:r w:rsidRPr="00E3393E">
        <w:rPr>
          <w:sz w:val="10"/>
          <w:szCs w:val="10"/>
        </w:rPr>
        <w:tab/>
      </w:r>
      <w:r w:rsidRPr="00E3393E">
        <w:rPr>
          <w:sz w:val="10"/>
          <w:szCs w:val="10"/>
        </w:rPr>
        <w:tab/>
      </w:r>
      <w:r w:rsidRPr="00E3393E">
        <w:rPr>
          <w:sz w:val="10"/>
          <w:szCs w:val="10"/>
        </w:rPr>
        <w:tab/>
      </w:r>
      <w:r w:rsidRPr="00E3393E">
        <w:rPr>
          <w:sz w:val="10"/>
          <w:szCs w:val="10"/>
        </w:rPr>
        <w:tab/>
      </w:r>
      <w:r w:rsidRPr="00E3393E">
        <w:rPr>
          <w:sz w:val="10"/>
          <w:szCs w:val="10"/>
        </w:rPr>
        <w:tab/>
      </w:r>
      <w:r w:rsidRPr="00E3393E">
        <w:rPr>
          <w:sz w:val="10"/>
          <w:szCs w:val="10"/>
        </w:rPr>
        <w:tab/>
        <w:t xml:space="preserve"> </w:t>
      </w:r>
    </w:p>
    <w:p w:rsidR="004E502B" w:rsidRPr="00E3393E" w:rsidRDefault="004E502B" w:rsidP="004E502B">
      <w:r w:rsidRPr="00E3393E">
        <w:rPr>
          <w:b/>
          <w:u w:val="single"/>
        </w:rPr>
        <w:t>Others Present:</w:t>
      </w:r>
      <w:r w:rsidR="00FB46BE" w:rsidRPr="00E3393E">
        <w:t xml:space="preserve"> </w:t>
      </w:r>
    </w:p>
    <w:p w:rsidR="00380A19" w:rsidRPr="00E3393E" w:rsidRDefault="00380A19" w:rsidP="004E502B">
      <w:pPr>
        <w:rPr>
          <w:sz w:val="10"/>
          <w:szCs w:val="10"/>
        </w:rPr>
      </w:pPr>
    </w:p>
    <w:p w:rsidR="00380A19" w:rsidRPr="00E3393E" w:rsidRDefault="00D917F8" w:rsidP="004E502B">
      <w:r w:rsidRPr="00E3393E">
        <w:t>Joseph Giralo</w:t>
      </w:r>
      <w:r w:rsidR="006D34EC" w:rsidRPr="00E3393E">
        <w:t xml:space="preserve"> -</w:t>
      </w:r>
      <w:r w:rsidR="001B09FA" w:rsidRPr="00E3393E">
        <w:t xml:space="preserve"> </w:t>
      </w:r>
      <w:r w:rsidR="00380A19" w:rsidRPr="00E3393E">
        <w:t xml:space="preserve">Town </w:t>
      </w:r>
      <w:r w:rsidR="00FB46BE" w:rsidRPr="00E3393E">
        <w:t>Council</w:t>
      </w:r>
      <w:r w:rsidRPr="00E3393E">
        <w:t xml:space="preserve"> </w:t>
      </w:r>
    </w:p>
    <w:p w:rsidR="006D34EC" w:rsidRPr="00E3393E" w:rsidRDefault="006D34EC" w:rsidP="004E502B">
      <w:r w:rsidRPr="00E3393E">
        <w:t>Mic</w:t>
      </w:r>
      <w:r w:rsidR="00E61729" w:rsidRPr="00E3393E">
        <w:t>key Pullia</w:t>
      </w:r>
      <w:r w:rsidRPr="00E3393E">
        <w:t xml:space="preserve"> – Town Council</w:t>
      </w:r>
    </w:p>
    <w:p w:rsidR="00D917F8" w:rsidRPr="00E3393E" w:rsidRDefault="00D917F8" w:rsidP="004E502B">
      <w:pPr>
        <w:rPr>
          <w:sz w:val="10"/>
          <w:szCs w:val="10"/>
        </w:rPr>
      </w:pPr>
    </w:p>
    <w:p w:rsidR="00D917F8" w:rsidRPr="00E3393E" w:rsidRDefault="00D917F8" w:rsidP="00D917F8">
      <w:pPr>
        <w:rPr>
          <w:b/>
          <w:u w:val="single"/>
        </w:rPr>
      </w:pPr>
      <w:r w:rsidRPr="00E3393E">
        <w:rPr>
          <w:b/>
          <w:u w:val="single"/>
        </w:rPr>
        <w:t>Committee Reorganization:</w:t>
      </w:r>
    </w:p>
    <w:p w:rsidR="00D917F8" w:rsidRPr="00E3393E" w:rsidRDefault="00D917F8" w:rsidP="00D917F8">
      <w:pPr>
        <w:rPr>
          <w:sz w:val="10"/>
          <w:szCs w:val="10"/>
        </w:rPr>
      </w:pPr>
    </w:p>
    <w:p w:rsidR="00C32070" w:rsidRPr="00E3393E" w:rsidRDefault="008B5904" w:rsidP="00D917F8">
      <w:pPr>
        <w:ind w:left="720"/>
      </w:pPr>
      <w:proofErr w:type="gramStart"/>
      <w:r w:rsidRPr="00E3393E">
        <w:t>Reorganization for 2017 was chaired by Councilman Pullia</w:t>
      </w:r>
      <w:proofErr w:type="gramEnd"/>
      <w:r w:rsidRPr="00E3393E">
        <w:t xml:space="preserve">. </w:t>
      </w:r>
      <w:r w:rsidR="00C32070" w:rsidRPr="00E3393E">
        <w:t xml:space="preserve">New members </w:t>
      </w:r>
      <w:proofErr w:type="gramStart"/>
      <w:r w:rsidR="00C32070" w:rsidRPr="00E3393E">
        <w:t>were introduced</w:t>
      </w:r>
      <w:proofErr w:type="gramEnd"/>
      <w:r w:rsidR="00C32070" w:rsidRPr="00E3393E">
        <w:t xml:space="preserve">: Dan Bachalis, Environmental Commission Rep., Franco Catania, Parks and Recreation Committee Rep., and Michelle Lucca. Dan Galletta was reappointed to a </w:t>
      </w:r>
      <w:proofErr w:type="gramStart"/>
      <w:r w:rsidR="00C32070" w:rsidRPr="00E3393E">
        <w:t>3 year</w:t>
      </w:r>
      <w:proofErr w:type="gramEnd"/>
      <w:r w:rsidR="00C32070" w:rsidRPr="00E3393E">
        <w:t xml:space="preserve"> term and all other members continue to serve existing terms.  </w:t>
      </w:r>
    </w:p>
    <w:p w:rsidR="00C32070" w:rsidRPr="00E3393E" w:rsidRDefault="00C32070" w:rsidP="00D917F8">
      <w:pPr>
        <w:ind w:left="720"/>
        <w:rPr>
          <w:sz w:val="10"/>
          <w:szCs w:val="10"/>
        </w:rPr>
      </w:pPr>
    </w:p>
    <w:p w:rsidR="00D917F8" w:rsidRPr="00E3393E" w:rsidRDefault="00D917F8" w:rsidP="00D917F8">
      <w:pPr>
        <w:ind w:left="720"/>
      </w:pPr>
      <w:r w:rsidRPr="00E3393E">
        <w:t xml:space="preserve">Motion to </w:t>
      </w:r>
      <w:r w:rsidR="00134AFD" w:rsidRPr="00E3393E">
        <w:t>nominate</w:t>
      </w:r>
      <w:r w:rsidRPr="00E3393E">
        <w:t xml:space="preserve"> Commissioner </w:t>
      </w:r>
      <w:r w:rsidR="00E61729" w:rsidRPr="00E3393E">
        <w:t>Bachalis, Environmental Commission Representative</w:t>
      </w:r>
      <w:r w:rsidR="008B5904" w:rsidRPr="00E3393E">
        <w:t>,</w:t>
      </w:r>
      <w:r w:rsidRPr="00E3393E">
        <w:t xml:space="preserve"> as </w:t>
      </w:r>
      <w:r w:rsidR="00E61729" w:rsidRPr="00E3393E">
        <w:t xml:space="preserve">2017 </w:t>
      </w:r>
      <w:r w:rsidRPr="00E3393E">
        <w:t xml:space="preserve">Committee Chairman </w:t>
      </w:r>
      <w:proofErr w:type="gramStart"/>
      <w:r w:rsidRPr="00E3393E">
        <w:t>was made</w:t>
      </w:r>
      <w:proofErr w:type="gramEnd"/>
      <w:r w:rsidRPr="00E3393E">
        <w:t xml:space="preserve"> by Commissioner </w:t>
      </w:r>
      <w:r w:rsidR="00E61729" w:rsidRPr="00E3393E">
        <w:t>Parkhurst</w:t>
      </w:r>
      <w:r w:rsidRPr="00E3393E">
        <w:t xml:space="preserve">, seconded by Commissioner </w:t>
      </w:r>
      <w:r w:rsidR="00E61729" w:rsidRPr="00E3393E">
        <w:t>Keenan</w:t>
      </w:r>
      <w:r w:rsidRPr="00E3393E">
        <w:t xml:space="preserve">. </w:t>
      </w:r>
      <w:r w:rsidR="00E61729" w:rsidRPr="00E3393E">
        <w:t>Bachalis agreed to accept nomination on condition he woul</w:t>
      </w:r>
      <w:r w:rsidR="008B5904" w:rsidRPr="00E3393E">
        <w:t xml:space="preserve">d not record or prepare minutes </w:t>
      </w:r>
      <w:r w:rsidR="00C32070" w:rsidRPr="00E3393E">
        <w:t>and</w:t>
      </w:r>
      <w:r w:rsidR="008B5904" w:rsidRPr="00E3393E">
        <w:t xml:space="preserve"> agendas</w:t>
      </w:r>
      <w:r w:rsidR="00C32070" w:rsidRPr="00E3393E">
        <w:t xml:space="preserve"> for meetings</w:t>
      </w:r>
      <w:r w:rsidR="008B5904" w:rsidRPr="00E3393E">
        <w:t xml:space="preserve">; Keenan agreed to </w:t>
      </w:r>
      <w:r w:rsidR="00C32070" w:rsidRPr="00E3393E">
        <w:t>draft those documents for Chairman’s review</w:t>
      </w:r>
      <w:r w:rsidRPr="00E3393E">
        <w:t xml:space="preserve">.  </w:t>
      </w:r>
      <w:r w:rsidR="008B5904" w:rsidRPr="00E3393E">
        <w:t xml:space="preserve">All in </w:t>
      </w:r>
      <w:proofErr w:type="gramStart"/>
      <w:r w:rsidR="008B5904" w:rsidRPr="00E3393E">
        <w:t>favor;</w:t>
      </w:r>
      <w:proofErr w:type="gramEnd"/>
      <w:r w:rsidR="008B5904" w:rsidRPr="00E3393E">
        <w:t xml:space="preserve"> m</w:t>
      </w:r>
      <w:r w:rsidRPr="00E3393E">
        <w:t xml:space="preserve">otion carried. </w:t>
      </w:r>
    </w:p>
    <w:p w:rsidR="00D917F8" w:rsidRPr="00E3393E" w:rsidRDefault="00D917F8" w:rsidP="00D917F8">
      <w:pPr>
        <w:ind w:left="720"/>
        <w:rPr>
          <w:sz w:val="10"/>
          <w:szCs w:val="10"/>
        </w:rPr>
      </w:pPr>
    </w:p>
    <w:p w:rsidR="00D917F8" w:rsidRPr="00E3393E" w:rsidRDefault="00D917F8" w:rsidP="00D917F8">
      <w:pPr>
        <w:ind w:left="720"/>
      </w:pPr>
      <w:r w:rsidRPr="00E3393E">
        <w:t xml:space="preserve">Motion to appoint Commissioner John Keenan as Committee Vice Chairman </w:t>
      </w:r>
      <w:proofErr w:type="gramStart"/>
      <w:r w:rsidRPr="00E3393E">
        <w:t>was made</w:t>
      </w:r>
      <w:proofErr w:type="gramEnd"/>
      <w:r w:rsidRPr="00E3393E">
        <w:t xml:space="preserve"> by Commissioner </w:t>
      </w:r>
      <w:r w:rsidR="008B5904" w:rsidRPr="00E3393E">
        <w:t>Bachalis</w:t>
      </w:r>
      <w:r w:rsidRPr="00E3393E">
        <w:t xml:space="preserve">, seconded by Commissioner </w:t>
      </w:r>
      <w:r w:rsidR="008B5904" w:rsidRPr="00E3393E">
        <w:t>Parkhurst</w:t>
      </w:r>
      <w:r w:rsidRPr="00E3393E">
        <w:t xml:space="preserve">. All in </w:t>
      </w:r>
      <w:proofErr w:type="gramStart"/>
      <w:r w:rsidRPr="00E3393E">
        <w:t>favor</w:t>
      </w:r>
      <w:r w:rsidR="008B5904" w:rsidRPr="00E3393E">
        <w:t>;</w:t>
      </w:r>
      <w:proofErr w:type="gramEnd"/>
      <w:r w:rsidR="008B5904" w:rsidRPr="00E3393E">
        <w:t xml:space="preserve"> m</w:t>
      </w:r>
      <w:r w:rsidRPr="00E3393E">
        <w:t>otion carried.</w:t>
      </w:r>
    </w:p>
    <w:p w:rsidR="004E502B" w:rsidRPr="00E3393E" w:rsidRDefault="004E502B" w:rsidP="004E502B"/>
    <w:p w:rsidR="004E502B" w:rsidRPr="00E3393E" w:rsidRDefault="004E502B" w:rsidP="004E502B">
      <w:pPr>
        <w:rPr>
          <w:b/>
          <w:u w:val="single"/>
        </w:rPr>
      </w:pPr>
      <w:r w:rsidRPr="00E3393E">
        <w:rPr>
          <w:b/>
          <w:u w:val="single"/>
        </w:rPr>
        <w:t xml:space="preserve">Approval of Minutes: </w:t>
      </w:r>
    </w:p>
    <w:p w:rsidR="00D917F8" w:rsidRPr="00E3393E" w:rsidRDefault="00D917F8" w:rsidP="004E502B">
      <w:pPr>
        <w:rPr>
          <w:sz w:val="10"/>
          <w:szCs w:val="10"/>
        </w:rPr>
      </w:pPr>
    </w:p>
    <w:p w:rsidR="00040B26" w:rsidRPr="00E3393E" w:rsidRDefault="00582AC3" w:rsidP="005F0582">
      <w:pPr>
        <w:ind w:left="720"/>
      </w:pPr>
      <w:r w:rsidRPr="00E3393E">
        <w:t>Mi</w:t>
      </w:r>
      <w:r w:rsidR="004E502B" w:rsidRPr="00E3393E">
        <w:t xml:space="preserve">nutes of the </w:t>
      </w:r>
      <w:r w:rsidR="00D917F8" w:rsidRPr="00E3393E">
        <w:t>Dec</w:t>
      </w:r>
      <w:r w:rsidR="00A930A4" w:rsidRPr="00E3393E">
        <w:t>em</w:t>
      </w:r>
      <w:r w:rsidR="00F66D03" w:rsidRPr="00E3393E">
        <w:t>ber</w:t>
      </w:r>
      <w:r w:rsidR="0031771E" w:rsidRPr="00E3393E">
        <w:t xml:space="preserve"> </w:t>
      </w:r>
      <w:r w:rsidRPr="00E3393E">
        <w:t>2016</w:t>
      </w:r>
      <w:r w:rsidR="004E502B" w:rsidRPr="00E3393E">
        <w:t xml:space="preserve"> meeting</w:t>
      </w:r>
      <w:r w:rsidRPr="00E3393E">
        <w:t xml:space="preserve"> were not available due to </w:t>
      </w:r>
      <w:r w:rsidR="00616C5A" w:rsidRPr="00E3393E">
        <w:t>a distribution error</w:t>
      </w:r>
      <w:r w:rsidRPr="00E3393E">
        <w:t xml:space="preserve">.  December minutes </w:t>
      </w:r>
      <w:proofErr w:type="gramStart"/>
      <w:r w:rsidRPr="00E3393E">
        <w:t xml:space="preserve">will be reviewed and approved with January 2017 </w:t>
      </w:r>
      <w:r w:rsidR="00616C5A" w:rsidRPr="00E3393E">
        <w:t xml:space="preserve">meeting </w:t>
      </w:r>
      <w:r w:rsidRPr="00E3393E">
        <w:t>minutes at the February meeting</w:t>
      </w:r>
      <w:proofErr w:type="gramEnd"/>
      <w:r w:rsidRPr="00E3393E">
        <w:t xml:space="preserve">. </w:t>
      </w:r>
    </w:p>
    <w:p w:rsidR="00B47D3A" w:rsidRPr="00E3393E" w:rsidRDefault="00B47D3A" w:rsidP="0086448A">
      <w:pPr>
        <w:ind w:left="720"/>
      </w:pPr>
    </w:p>
    <w:p w:rsidR="00616C5A" w:rsidRPr="00E3393E" w:rsidRDefault="00B47D3A" w:rsidP="00E3393E">
      <w:pPr>
        <w:spacing w:line="276" w:lineRule="auto"/>
      </w:pPr>
      <w:r w:rsidRPr="00E3393E">
        <w:rPr>
          <w:b/>
          <w:u w:val="single"/>
        </w:rPr>
        <w:t>Correspondence</w:t>
      </w:r>
      <w:r w:rsidRPr="00E3393E">
        <w:t xml:space="preserve">: </w:t>
      </w:r>
    </w:p>
    <w:p w:rsidR="00040B26" w:rsidRDefault="00B47D3A" w:rsidP="00E3393E">
      <w:pPr>
        <w:spacing w:line="276" w:lineRule="auto"/>
        <w:ind w:firstLine="720"/>
      </w:pPr>
      <w:r w:rsidRPr="00E3393E">
        <w:t>None</w:t>
      </w:r>
    </w:p>
    <w:p w:rsidR="00E3393E" w:rsidRPr="00E3393E" w:rsidRDefault="00E3393E" w:rsidP="00E3393E">
      <w:pPr>
        <w:spacing w:line="276" w:lineRule="auto"/>
        <w:ind w:firstLine="720"/>
        <w:rPr>
          <w:sz w:val="10"/>
          <w:szCs w:val="10"/>
        </w:rPr>
      </w:pPr>
    </w:p>
    <w:p w:rsidR="00145C7C" w:rsidRPr="00E3393E" w:rsidRDefault="00145C7C" w:rsidP="00145C7C">
      <w:pPr>
        <w:rPr>
          <w:b/>
          <w:u w:val="single"/>
        </w:rPr>
      </w:pPr>
      <w:r w:rsidRPr="00E3393E">
        <w:rPr>
          <w:b/>
          <w:u w:val="single"/>
        </w:rPr>
        <w:t>Committee Reports</w:t>
      </w:r>
      <w:r w:rsidRPr="00E3393E">
        <w:rPr>
          <w:b/>
        </w:rPr>
        <w:t>:</w:t>
      </w:r>
    </w:p>
    <w:p w:rsidR="00D04ABF" w:rsidRPr="00E3393E" w:rsidRDefault="00145C7C" w:rsidP="00145C7C">
      <w:pPr>
        <w:rPr>
          <w:sz w:val="10"/>
          <w:szCs w:val="10"/>
        </w:rPr>
      </w:pPr>
      <w:r w:rsidRPr="00E3393E">
        <w:tab/>
      </w:r>
    </w:p>
    <w:p w:rsidR="0086448A" w:rsidRPr="00E3393E" w:rsidRDefault="00145C7C" w:rsidP="00246624">
      <w:pPr>
        <w:tabs>
          <w:tab w:val="left" w:pos="2700"/>
        </w:tabs>
        <w:ind w:left="720"/>
      </w:pPr>
      <w:proofErr w:type="gramStart"/>
      <w:r w:rsidRPr="00E3393E">
        <w:rPr>
          <w:b/>
        </w:rPr>
        <w:t>Town Council</w:t>
      </w:r>
      <w:r w:rsidR="0086448A" w:rsidRPr="00E3393E">
        <w:t xml:space="preserve">: </w:t>
      </w:r>
      <w:r w:rsidR="004615AD" w:rsidRPr="00E3393E">
        <w:t xml:space="preserve">  </w:t>
      </w:r>
      <w:r w:rsidR="00616C5A" w:rsidRPr="00E3393E">
        <w:t>No report.</w:t>
      </w:r>
      <w:proofErr w:type="gramEnd"/>
    </w:p>
    <w:p w:rsidR="00145C7C" w:rsidRPr="00E3393E" w:rsidRDefault="00145C7C" w:rsidP="000D1C87">
      <w:pPr>
        <w:rPr>
          <w:sz w:val="10"/>
          <w:szCs w:val="10"/>
        </w:rPr>
      </w:pPr>
    </w:p>
    <w:p w:rsidR="00145C7C" w:rsidRPr="00E3393E" w:rsidRDefault="00145C7C" w:rsidP="004313CF">
      <w:pPr>
        <w:ind w:left="720"/>
      </w:pPr>
      <w:proofErr w:type="gramStart"/>
      <w:r w:rsidRPr="00E3393E">
        <w:rPr>
          <w:b/>
        </w:rPr>
        <w:t>Parks &amp; Recreation</w:t>
      </w:r>
      <w:r w:rsidR="005F3D45" w:rsidRPr="00E3393E">
        <w:rPr>
          <w:b/>
        </w:rPr>
        <w:t xml:space="preserve"> Commis</w:t>
      </w:r>
      <w:r w:rsidR="00B47D3A" w:rsidRPr="00E3393E">
        <w:rPr>
          <w:b/>
        </w:rPr>
        <w:t xml:space="preserve">sion:  </w:t>
      </w:r>
      <w:r w:rsidR="006D34EC" w:rsidRPr="00E3393E">
        <w:t xml:space="preserve">No </w:t>
      </w:r>
      <w:r w:rsidR="00616C5A" w:rsidRPr="00E3393E">
        <w:t>r</w:t>
      </w:r>
      <w:r w:rsidR="006D34EC" w:rsidRPr="00E3393E">
        <w:t>eport</w:t>
      </w:r>
      <w:r w:rsidR="00616C5A" w:rsidRPr="00E3393E">
        <w:t>.</w:t>
      </w:r>
      <w:proofErr w:type="gramEnd"/>
    </w:p>
    <w:p w:rsidR="00145C7C" w:rsidRPr="00E3393E" w:rsidRDefault="00145C7C" w:rsidP="00145C7C">
      <w:pPr>
        <w:rPr>
          <w:sz w:val="10"/>
          <w:szCs w:val="10"/>
        </w:rPr>
      </w:pPr>
    </w:p>
    <w:p w:rsidR="008456FB" w:rsidRPr="00E3393E" w:rsidRDefault="005F3D45" w:rsidP="00AD79ED">
      <w:pPr>
        <w:ind w:left="720"/>
      </w:pPr>
      <w:r w:rsidRPr="00E3393E">
        <w:rPr>
          <w:b/>
        </w:rPr>
        <w:t>Environmental Commission</w:t>
      </w:r>
      <w:r w:rsidR="0086448A" w:rsidRPr="00E3393E">
        <w:t>:</w:t>
      </w:r>
      <w:r w:rsidR="00527EA9" w:rsidRPr="00E3393E">
        <w:t xml:space="preserve">  </w:t>
      </w:r>
      <w:r w:rsidR="00D728AB" w:rsidRPr="00E3393E">
        <w:t xml:space="preserve">Dan Bachalis reported HEC would decide and announce the date of the Lake Park Cleanup co-sponsored by HEC, HLWQAC, Green Committee and ACUA at </w:t>
      </w:r>
      <w:r w:rsidR="00134AFD" w:rsidRPr="00E3393E">
        <w:t>HEC’s</w:t>
      </w:r>
      <w:r w:rsidR="00D728AB" w:rsidRPr="00E3393E">
        <w:t xml:space="preserve"> January 11, 2017 meeting</w:t>
      </w:r>
      <w:r w:rsidR="00BC63C0" w:rsidRPr="00E3393E">
        <w:t>.</w:t>
      </w:r>
      <w:r w:rsidR="0086448A" w:rsidRPr="00E3393E">
        <w:t xml:space="preserve"> </w:t>
      </w:r>
    </w:p>
    <w:p w:rsidR="00D728AB" w:rsidRPr="00E3393E" w:rsidRDefault="00D728AB" w:rsidP="00AD79ED">
      <w:pPr>
        <w:ind w:left="720"/>
        <w:rPr>
          <w:sz w:val="10"/>
          <w:szCs w:val="10"/>
        </w:rPr>
      </w:pPr>
    </w:p>
    <w:p w:rsidR="00D728AB" w:rsidRPr="00E3393E" w:rsidRDefault="00D728AB" w:rsidP="00AD79ED">
      <w:pPr>
        <w:ind w:left="720"/>
      </w:pPr>
      <w:r w:rsidRPr="00E3393E">
        <w:rPr>
          <w:b/>
        </w:rPr>
        <w:lastRenderedPageBreak/>
        <w:t xml:space="preserve">Great Egg Harbor River Council: </w:t>
      </w:r>
      <w:r w:rsidRPr="00E3393E">
        <w:t xml:space="preserve"> John Keenan reported the River Council appreciated </w:t>
      </w:r>
      <w:r w:rsidR="00D30308" w:rsidRPr="00E3393E">
        <w:t xml:space="preserve">hearing </w:t>
      </w:r>
      <w:r w:rsidRPr="00E3393E">
        <w:t>Hammonton</w:t>
      </w:r>
      <w:r w:rsidR="00D30308" w:rsidRPr="00E3393E">
        <w:t>’s Master Plan and Zoning Ordinances</w:t>
      </w:r>
      <w:r w:rsidRPr="00E3393E">
        <w:t xml:space="preserve"> remain in compliance with the </w:t>
      </w:r>
      <w:r w:rsidR="00D30308" w:rsidRPr="00E3393E">
        <w:t xml:space="preserve">GEHR Management Plan and the Town will ask the consultant hired to update the </w:t>
      </w:r>
      <w:r w:rsidR="005C52AF" w:rsidRPr="00E3393E">
        <w:t xml:space="preserve">Town </w:t>
      </w:r>
      <w:r w:rsidR="00D30308" w:rsidRPr="00E3393E">
        <w:t>Master Plan in about 2 years to include such reference in the update document.</w:t>
      </w:r>
    </w:p>
    <w:p w:rsidR="008456FB" w:rsidRPr="00E3393E" w:rsidRDefault="008456FB" w:rsidP="008E3162">
      <w:pPr>
        <w:ind w:left="720"/>
      </w:pPr>
    </w:p>
    <w:p w:rsidR="008456FB" w:rsidRPr="00E3393E" w:rsidRDefault="008456FB" w:rsidP="008456FB">
      <w:pPr>
        <w:rPr>
          <w:b/>
          <w:u w:val="single"/>
        </w:rPr>
      </w:pPr>
      <w:r w:rsidRPr="00E3393E">
        <w:rPr>
          <w:b/>
          <w:u w:val="single"/>
        </w:rPr>
        <w:t>Old Business:</w:t>
      </w:r>
    </w:p>
    <w:p w:rsidR="008456FB" w:rsidRPr="00E3393E" w:rsidRDefault="008456FB" w:rsidP="008456FB">
      <w:pPr>
        <w:rPr>
          <w:b/>
          <w:sz w:val="10"/>
          <w:szCs w:val="10"/>
          <w:u w:val="single"/>
        </w:rPr>
      </w:pPr>
    </w:p>
    <w:p w:rsidR="008456FB" w:rsidRPr="00E3393E" w:rsidRDefault="006D34EC" w:rsidP="00527EA9">
      <w:pPr>
        <w:ind w:left="720"/>
      </w:pPr>
      <w:r w:rsidRPr="00E3393E">
        <w:rPr>
          <w:b/>
        </w:rPr>
        <w:t xml:space="preserve">1. </w:t>
      </w:r>
      <w:r w:rsidR="00D30308" w:rsidRPr="00E3393E">
        <w:rPr>
          <w:b/>
        </w:rPr>
        <w:t>Lake Weed Control Spraying</w:t>
      </w:r>
      <w:r w:rsidR="008456FB" w:rsidRPr="00E3393E">
        <w:rPr>
          <w:b/>
        </w:rPr>
        <w:t>:</w:t>
      </w:r>
      <w:r w:rsidR="00527EA9" w:rsidRPr="00E3393E">
        <w:rPr>
          <w:b/>
        </w:rPr>
        <w:t xml:space="preserve"> </w:t>
      </w:r>
      <w:r w:rsidR="00D30308" w:rsidRPr="00E3393E">
        <w:t xml:space="preserve">Councilman Giralo agreed to ask Jerry Barberio </w:t>
      </w:r>
      <w:r w:rsidR="000F7651" w:rsidRPr="00E3393E">
        <w:t xml:space="preserve">to </w:t>
      </w:r>
      <w:r w:rsidR="00D30308" w:rsidRPr="00E3393E">
        <w:t xml:space="preserve">present </w:t>
      </w:r>
      <w:r w:rsidR="000F7651" w:rsidRPr="00E3393E">
        <w:t>his aerial</w:t>
      </w:r>
      <w:r w:rsidR="00D30308" w:rsidRPr="00E3393E">
        <w:t xml:space="preserve"> map </w:t>
      </w:r>
      <w:r w:rsidR="000F7651" w:rsidRPr="00E3393E">
        <w:t>showing</w:t>
      </w:r>
      <w:r w:rsidR="00D30308" w:rsidRPr="00E3393E">
        <w:t xml:space="preserve"> areas of 2016 herbicide spray treatment and proposed 2017 treatment to the Committee at an upcoming meeting</w:t>
      </w:r>
      <w:r w:rsidR="00535D6E" w:rsidRPr="00E3393E">
        <w:t>.</w:t>
      </w:r>
      <w:r w:rsidR="00963B2B" w:rsidRPr="00E3393E">
        <w:t xml:space="preserve">  </w:t>
      </w:r>
    </w:p>
    <w:p w:rsidR="006D34EC" w:rsidRPr="00E3393E" w:rsidRDefault="006D34EC" w:rsidP="00527EA9">
      <w:pPr>
        <w:ind w:left="720"/>
      </w:pPr>
    </w:p>
    <w:p w:rsidR="006D34EC" w:rsidRPr="00E3393E" w:rsidRDefault="006D34EC" w:rsidP="00772B81">
      <w:pPr>
        <w:ind w:left="720"/>
      </w:pPr>
      <w:proofErr w:type="gramStart"/>
      <w:r w:rsidRPr="00E3393E">
        <w:rPr>
          <w:b/>
        </w:rPr>
        <w:t>2.</w:t>
      </w:r>
      <w:r w:rsidRPr="00E3393E">
        <w:t xml:space="preserve">  </w:t>
      </w:r>
      <w:r w:rsidRPr="00E3393E">
        <w:rPr>
          <w:b/>
        </w:rPr>
        <w:t xml:space="preserve">Lake Management </w:t>
      </w:r>
      <w:r w:rsidR="000F7651" w:rsidRPr="00E3393E">
        <w:rPr>
          <w:b/>
        </w:rPr>
        <w:t>Plan Update</w:t>
      </w:r>
      <w:r w:rsidRPr="00E3393E">
        <w:rPr>
          <w:b/>
        </w:rPr>
        <w:t>:</w:t>
      </w:r>
      <w:r w:rsidR="00535D6E" w:rsidRPr="00E3393E">
        <w:rPr>
          <w:b/>
        </w:rPr>
        <w:t xml:space="preserve">  </w:t>
      </w:r>
      <w:r w:rsidR="000F7651" w:rsidRPr="00E3393E">
        <w:t xml:space="preserve">Bill Parkhurst </w:t>
      </w:r>
      <w:r w:rsidR="00535D6E" w:rsidRPr="00E3393E">
        <w:t xml:space="preserve">discussed </w:t>
      </w:r>
      <w:r w:rsidR="000F7651" w:rsidRPr="00E3393E">
        <w:t xml:space="preserve">his recommendation </w:t>
      </w:r>
      <w:r w:rsidR="00535D6E" w:rsidRPr="00E3393E">
        <w:t xml:space="preserve">that the </w:t>
      </w:r>
      <w:r w:rsidR="000F7651" w:rsidRPr="00E3393E">
        <w:t>Plan Update Task Section 5 (Drawdown/Water Level Control</w:t>
      </w:r>
      <w:r w:rsidR="00772B81" w:rsidRPr="00E3393E">
        <w:t>)</w:t>
      </w:r>
      <w:r w:rsidR="000F7651" w:rsidRPr="00E3393E">
        <w:t xml:space="preserve"> be amended to an initial 3’drawdown for 30 days, followed by a 2’ drawdown for the remaining drawdown period as was done this year to </w:t>
      </w:r>
      <w:r w:rsidR="00772B81" w:rsidRPr="00E3393E">
        <w:t xml:space="preserve">maximize initial lake bottom access and </w:t>
      </w:r>
      <w:r w:rsidR="000F7651" w:rsidRPr="00E3393E">
        <w:t xml:space="preserve">accommodate public comments </w:t>
      </w:r>
      <w:r w:rsidR="00772B81" w:rsidRPr="00E3393E">
        <w:t>on drawdown level, if approved by NJDEP.</w:t>
      </w:r>
      <w:proofErr w:type="gramEnd"/>
      <w:r w:rsidR="00772B81" w:rsidRPr="00E3393E">
        <w:t xml:space="preserve">  Bill Parkhurst met with ARH reps Bob Vettese and John </w:t>
      </w:r>
      <w:proofErr w:type="spellStart"/>
      <w:r w:rsidR="00772B81" w:rsidRPr="00E3393E">
        <w:t>Helbig</w:t>
      </w:r>
      <w:proofErr w:type="spellEnd"/>
      <w:r w:rsidR="00772B81" w:rsidRPr="00E3393E">
        <w:t xml:space="preserve"> to request Chris Smith (NJDEP Fisheries Rep) </w:t>
      </w:r>
      <w:proofErr w:type="gramStart"/>
      <w:r w:rsidR="00772B81" w:rsidRPr="00E3393E">
        <w:t>attend</w:t>
      </w:r>
      <w:proofErr w:type="gramEnd"/>
      <w:r w:rsidR="00772B81" w:rsidRPr="00E3393E">
        <w:t xml:space="preserve"> a Committee meeting to discuss flexibility of drawdown levels</w:t>
      </w:r>
      <w:r w:rsidR="005C52AF" w:rsidRPr="00E3393E">
        <w:t xml:space="preserve"> and other matters</w:t>
      </w:r>
      <w:r w:rsidR="00772B81" w:rsidRPr="00E3393E">
        <w:t xml:space="preserve">.  </w:t>
      </w:r>
    </w:p>
    <w:p w:rsidR="00772B81" w:rsidRPr="00E3393E" w:rsidRDefault="00772B81" w:rsidP="00772B81">
      <w:pPr>
        <w:ind w:left="720"/>
      </w:pPr>
    </w:p>
    <w:p w:rsidR="00772B81" w:rsidRPr="00E3393E" w:rsidRDefault="00772B81" w:rsidP="00772B81">
      <w:pPr>
        <w:ind w:left="720"/>
      </w:pPr>
      <w:r w:rsidRPr="00E3393E">
        <w:t xml:space="preserve">It </w:t>
      </w:r>
      <w:proofErr w:type="gramStart"/>
      <w:r w:rsidRPr="00E3393E">
        <w:t>was agreed</w:t>
      </w:r>
      <w:proofErr w:type="gramEnd"/>
      <w:r w:rsidRPr="00E3393E">
        <w:t xml:space="preserve"> we should attempt to have a revised draft plan ready at the March 2017 meeting to distribute and request comments from Parks and Recreation, Hammonton Environmental Commission, ARH and NJDEP.</w:t>
      </w:r>
    </w:p>
    <w:p w:rsidR="008456FB" w:rsidRPr="00E3393E" w:rsidRDefault="008456FB" w:rsidP="008456FB"/>
    <w:p w:rsidR="008456FB" w:rsidRPr="00E3393E" w:rsidRDefault="008456FB" w:rsidP="008456FB">
      <w:pPr>
        <w:rPr>
          <w:b/>
          <w:u w:val="single"/>
        </w:rPr>
      </w:pPr>
      <w:r w:rsidRPr="00E3393E">
        <w:rPr>
          <w:b/>
          <w:u w:val="single"/>
        </w:rPr>
        <w:t>New Business:</w:t>
      </w:r>
    </w:p>
    <w:p w:rsidR="008456FB" w:rsidRPr="00E3393E" w:rsidRDefault="008456FB" w:rsidP="008456FB">
      <w:pPr>
        <w:rPr>
          <w:b/>
          <w:sz w:val="10"/>
          <w:szCs w:val="10"/>
          <w:u w:val="single"/>
        </w:rPr>
      </w:pPr>
    </w:p>
    <w:p w:rsidR="008456FB" w:rsidRPr="00E3393E" w:rsidRDefault="008456FB" w:rsidP="009266BD">
      <w:pPr>
        <w:ind w:left="720"/>
      </w:pPr>
      <w:r w:rsidRPr="00E3393E">
        <w:rPr>
          <w:b/>
        </w:rPr>
        <w:t>1.</w:t>
      </w:r>
      <w:r w:rsidR="006D34EC" w:rsidRPr="00E3393E">
        <w:rPr>
          <w:b/>
        </w:rPr>
        <w:t xml:space="preserve"> 201</w:t>
      </w:r>
      <w:r w:rsidR="000F7651" w:rsidRPr="00E3393E">
        <w:rPr>
          <w:b/>
        </w:rPr>
        <w:t>7</w:t>
      </w:r>
      <w:r w:rsidR="006D34EC" w:rsidRPr="00E3393E">
        <w:rPr>
          <w:b/>
        </w:rPr>
        <w:t xml:space="preserve"> Planning Items</w:t>
      </w:r>
      <w:r w:rsidRPr="00E3393E">
        <w:rPr>
          <w:b/>
        </w:rPr>
        <w:t>:</w:t>
      </w:r>
      <w:r w:rsidR="009266BD" w:rsidRPr="00E3393E">
        <w:rPr>
          <w:b/>
        </w:rPr>
        <w:t xml:space="preserve">  </w:t>
      </w:r>
      <w:r w:rsidR="000F7651" w:rsidRPr="00E3393E">
        <w:t>Chairman Bachalis asked</w:t>
      </w:r>
      <w:r w:rsidR="000F7651" w:rsidRPr="00E3393E">
        <w:rPr>
          <w:b/>
        </w:rPr>
        <w:t xml:space="preserve"> </w:t>
      </w:r>
      <w:r w:rsidR="00535D6E" w:rsidRPr="00E3393E">
        <w:t xml:space="preserve">all members to consider </w:t>
      </w:r>
      <w:r w:rsidR="000F7651" w:rsidRPr="00E3393E">
        <w:t xml:space="preserve">and suggest 2017 </w:t>
      </w:r>
      <w:r w:rsidR="005C52AF" w:rsidRPr="00E3393E">
        <w:t xml:space="preserve">HLWQAC </w:t>
      </w:r>
      <w:r w:rsidR="000F7651" w:rsidRPr="00E3393E">
        <w:t>Planning Initiatives at the February meeting</w:t>
      </w:r>
      <w:r w:rsidR="00535D6E" w:rsidRPr="00E3393E">
        <w:t>.</w:t>
      </w:r>
    </w:p>
    <w:p w:rsidR="009266BD" w:rsidRPr="00E3393E" w:rsidRDefault="009266BD" w:rsidP="00AD79ED"/>
    <w:p w:rsidR="00145C7C" w:rsidRPr="00E3393E" w:rsidRDefault="00535D6E" w:rsidP="002D72C3">
      <w:pPr>
        <w:rPr>
          <w:b/>
          <w:u w:val="single"/>
        </w:rPr>
      </w:pPr>
      <w:r w:rsidRPr="00E3393E">
        <w:rPr>
          <w:b/>
          <w:u w:val="single"/>
        </w:rPr>
        <w:t>Other New Business:</w:t>
      </w:r>
      <w:r w:rsidR="002B4D52" w:rsidRPr="00E3393E">
        <w:rPr>
          <w:b/>
          <w:u w:val="single"/>
        </w:rPr>
        <w:tab/>
      </w:r>
      <w:r w:rsidR="00DC5C94" w:rsidRPr="00E3393E">
        <w:rPr>
          <w:b/>
          <w:u w:val="single"/>
        </w:rPr>
        <w:t xml:space="preserve"> </w:t>
      </w:r>
    </w:p>
    <w:p w:rsidR="00AD79ED" w:rsidRPr="00E3393E" w:rsidRDefault="00AD79ED" w:rsidP="002D72C3">
      <w:pPr>
        <w:rPr>
          <w:b/>
          <w:sz w:val="10"/>
          <w:szCs w:val="10"/>
          <w:u w:val="single"/>
        </w:rPr>
      </w:pPr>
    </w:p>
    <w:p w:rsidR="00AD79ED" w:rsidRPr="00E3393E" w:rsidRDefault="00AD79ED" w:rsidP="00AD79ED">
      <w:pPr>
        <w:ind w:left="720"/>
      </w:pPr>
      <w:r w:rsidRPr="00E3393E">
        <w:rPr>
          <w:b/>
        </w:rPr>
        <w:t xml:space="preserve">1. </w:t>
      </w:r>
      <w:r w:rsidR="00772B81" w:rsidRPr="00E3393E">
        <w:t>Robert Roesch</w:t>
      </w:r>
      <w:r w:rsidR="00772B81" w:rsidRPr="00E3393E">
        <w:rPr>
          <w:b/>
        </w:rPr>
        <w:t xml:space="preserve"> </w:t>
      </w:r>
      <w:r w:rsidR="00772B81" w:rsidRPr="00E3393E">
        <w:t>noted trash barrels are often not present at the park boat launch</w:t>
      </w:r>
      <w:r w:rsidR="00134AFD" w:rsidRPr="00E3393E">
        <w:t xml:space="preserve"> leading to littering.  The </w:t>
      </w:r>
      <w:r w:rsidR="005C52AF" w:rsidRPr="00E3393E">
        <w:t xml:space="preserve">probable </w:t>
      </w:r>
      <w:r w:rsidR="00134AFD" w:rsidRPr="00E3393E">
        <w:t>cause is</w:t>
      </w:r>
      <w:r w:rsidR="00772B81" w:rsidRPr="00E3393E">
        <w:t xml:space="preserve"> </w:t>
      </w:r>
      <w:r w:rsidR="00134AFD" w:rsidRPr="00E3393E">
        <w:t xml:space="preserve">the barrels </w:t>
      </w:r>
      <w:proofErr w:type="gramStart"/>
      <w:r w:rsidR="005C52AF" w:rsidRPr="00E3393E">
        <w:t>have been known</w:t>
      </w:r>
      <w:proofErr w:type="gramEnd"/>
      <w:r w:rsidR="005C52AF" w:rsidRPr="00E3393E">
        <w:t xml:space="preserve"> to</w:t>
      </w:r>
      <w:r w:rsidR="00134AFD" w:rsidRPr="00E3393E">
        <w:t xml:space="preserve"> blow into the lake on windy days</w:t>
      </w:r>
      <w:r w:rsidR="005C52AF" w:rsidRPr="00E3393E">
        <w:t>.  T</w:t>
      </w:r>
      <w:r w:rsidR="00134AFD" w:rsidRPr="00E3393E">
        <w:t xml:space="preserve">hey </w:t>
      </w:r>
      <w:proofErr w:type="gramStart"/>
      <w:r w:rsidR="00134AFD" w:rsidRPr="00E3393E">
        <w:t>have been retrieved</w:t>
      </w:r>
      <w:proofErr w:type="gramEnd"/>
      <w:r w:rsidR="00134AFD" w:rsidRPr="00E3393E">
        <w:t xml:space="preserve"> </w:t>
      </w:r>
      <w:r w:rsidR="005C52AF" w:rsidRPr="00E3393E">
        <w:t xml:space="preserve">with substantial effort </w:t>
      </w:r>
      <w:r w:rsidR="00134AFD" w:rsidRPr="00E3393E">
        <w:t>several times</w:t>
      </w:r>
      <w:r w:rsidR="005C52AF" w:rsidRPr="00E3393E">
        <w:t xml:space="preserve"> – one is currently in the mud near the Egg Harbor Road culvert</w:t>
      </w:r>
      <w:r w:rsidR="00134AFD" w:rsidRPr="00E3393E">
        <w:t xml:space="preserve">.  The </w:t>
      </w:r>
      <w:proofErr w:type="gramStart"/>
      <w:r w:rsidR="005C52AF" w:rsidRPr="00E3393E">
        <w:t xml:space="preserve">boat launch </w:t>
      </w:r>
      <w:r w:rsidR="00134AFD" w:rsidRPr="00E3393E">
        <w:t>trash barrel</w:t>
      </w:r>
      <w:proofErr w:type="gramEnd"/>
      <w:r w:rsidR="00134AFD" w:rsidRPr="00E3393E">
        <w:t xml:space="preserve"> should be secured to prevent blowing.</w:t>
      </w:r>
    </w:p>
    <w:p w:rsidR="00AD79ED" w:rsidRPr="00E3393E" w:rsidRDefault="00AD79ED" w:rsidP="00AD79ED">
      <w:pPr>
        <w:ind w:left="720"/>
        <w:rPr>
          <w:sz w:val="10"/>
          <w:szCs w:val="10"/>
        </w:rPr>
      </w:pPr>
    </w:p>
    <w:p w:rsidR="00AD79ED" w:rsidRPr="00E3393E" w:rsidRDefault="00AD79ED" w:rsidP="00AD79ED">
      <w:pPr>
        <w:ind w:left="720"/>
      </w:pPr>
      <w:r w:rsidRPr="00E3393E">
        <w:rPr>
          <w:b/>
        </w:rPr>
        <w:t>2.</w:t>
      </w:r>
      <w:r w:rsidRPr="00E3393E">
        <w:t xml:space="preserve"> </w:t>
      </w:r>
      <w:r w:rsidR="005C52AF" w:rsidRPr="00E3393E">
        <w:t>Upcoming</w:t>
      </w:r>
      <w:r w:rsidR="00134AFD" w:rsidRPr="00E3393E">
        <w:t xml:space="preserve"> Feb meeting date </w:t>
      </w:r>
      <w:r w:rsidR="005C52AF" w:rsidRPr="00E3393E">
        <w:t>falling on</w:t>
      </w:r>
      <w:r w:rsidR="00134AFD" w:rsidRPr="00E3393E">
        <w:t xml:space="preserve"> Valentine’s Day</w:t>
      </w:r>
      <w:r w:rsidR="005C52AF" w:rsidRPr="00E3393E">
        <w:t xml:space="preserve"> </w:t>
      </w:r>
      <w:proofErr w:type="gramStart"/>
      <w:r w:rsidR="005C52AF" w:rsidRPr="00E3393E">
        <w:t>was discussed</w:t>
      </w:r>
      <w:proofErr w:type="gramEnd"/>
      <w:r w:rsidRPr="00E3393E">
        <w:t>.</w:t>
      </w:r>
      <w:r w:rsidR="00134AFD" w:rsidRPr="00E3393E">
        <w:t xml:space="preserve"> Due to the required public </w:t>
      </w:r>
      <w:r w:rsidR="005C52AF" w:rsidRPr="00E3393E">
        <w:t xml:space="preserve">meeting </w:t>
      </w:r>
      <w:r w:rsidR="00134AFD" w:rsidRPr="00E3393E">
        <w:t>noti</w:t>
      </w:r>
      <w:r w:rsidR="005C52AF" w:rsidRPr="00E3393E">
        <w:t>ce</w:t>
      </w:r>
      <w:r w:rsidR="00134AFD" w:rsidRPr="00E3393E">
        <w:t xml:space="preserve"> requirement and no strong objection from members present, it </w:t>
      </w:r>
      <w:proofErr w:type="gramStart"/>
      <w:r w:rsidR="00134AFD" w:rsidRPr="00E3393E">
        <w:t>was agreed</w:t>
      </w:r>
      <w:proofErr w:type="gramEnd"/>
      <w:r w:rsidR="00134AFD" w:rsidRPr="00E3393E">
        <w:t xml:space="preserve"> the Feb. 14, 2017 date would remain as scheduled.</w:t>
      </w:r>
    </w:p>
    <w:p w:rsidR="00535D6E" w:rsidRPr="00E3393E" w:rsidRDefault="00535D6E" w:rsidP="002D72C3">
      <w:pPr>
        <w:rPr>
          <w:b/>
          <w:u w:val="single"/>
        </w:rPr>
      </w:pPr>
    </w:p>
    <w:p w:rsidR="00316046" w:rsidRPr="00E3393E" w:rsidRDefault="00316046" w:rsidP="00316046">
      <w:pPr>
        <w:rPr>
          <w:b/>
          <w:u w:val="single"/>
        </w:rPr>
      </w:pPr>
      <w:r w:rsidRPr="00E3393E">
        <w:rPr>
          <w:b/>
          <w:u w:val="single"/>
        </w:rPr>
        <w:t>Adjournment</w:t>
      </w:r>
    </w:p>
    <w:p w:rsidR="00316046" w:rsidRPr="00E3393E" w:rsidRDefault="00316046" w:rsidP="00316046">
      <w:pPr>
        <w:rPr>
          <w:sz w:val="10"/>
          <w:szCs w:val="10"/>
        </w:rPr>
      </w:pPr>
    </w:p>
    <w:p w:rsidR="00316046" w:rsidRPr="00E3393E" w:rsidRDefault="00316046" w:rsidP="00316046">
      <w:r w:rsidRPr="00E3393E">
        <w:t>There being no further business, t</w:t>
      </w:r>
      <w:r w:rsidR="00E3393E">
        <w:t>he meeting ad</w:t>
      </w:r>
      <w:bookmarkStart w:id="0" w:name="_GoBack"/>
      <w:bookmarkEnd w:id="0"/>
      <w:r w:rsidR="008456FB" w:rsidRPr="00E3393E">
        <w:t xml:space="preserve">journed at </w:t>
      </w:r>
      <w:r w:rsidR="00134AFD" w:rsidRPr="00E3393E">
        <w:t>8</w:t>
      </w:r>
      <w:r w:rsidR="00B47D3A" w:rsidRPr="00E3393E">
        <w:t>:</w:t>
      </w:r>
      <w:r w:rsidR="00134AFD" w:rsidRPr="00E3393E">
        <w:t>35</w:t>
      </w:r>
      <w:r w:rsidRPr="00E3393E">
        <w:t xml:space="preserve"> pm. </w:t>
      </w:r>
    </w:p>
    <w:p w:rsidR="00316046" w:rsidRPr="00E3393E" w:rsidRDefault="00316046" w:rsidP="00316046">
      <w:pPr>
        <w:ind w:left="720"/>
      </w:pPr>
    </w:p>
    <w:p w:rsidR="00316046" w:rsidRPr="00E3393E" w:rsidRDefault="00316046" w:rsidP="00316046">
      <w:r w:rsidRPr="00E3393E">
        <w:t>Respectfully submitted,</w:t>
      </w:r>
    </w:p>
    <w:p w:rsidR="00316046" w:rsidRPr="00E3393E" w:rsidRDefault="00316046" w:rsidP="00316046"/>
    <w:p w:rsidR="00E3393E" w:rsidRPr="00E3393E" w:rsidRDefault="00134AFD" w:rsidP="00316046">
      <w:r w:rsidRPr="00E3393E">
        <w:t>John Keenan, Vice Chairman</w:t>
      </w:r>
    </w:p>
    <w:p w:rsidR="00D04ABF" w:rsidRPr="00E3393E" w:rsidRDefault="00316046" w:rsidP="00145C7C">
      <w:r w:rsidRPr="00E3393E">
        <w:t>HLWQAC, Town of Hammonton</w:t>
      </w:r>
    </w:p>
    <w:sectPr w:rsidR="00D04ABF" w:rsidRPr="00E3393E" w:rsidSect="00D449E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57" w:rsidRDefault="00D97157" w:rsidP="00136C86">
      <w:r>
        <w:separator/>
      </w:r>
    </w:p>
  </w:endnote>
  <w:endnote w:type="continuationSeparator" w:id="0">
    <w:p w:rsidR="00D97157" w:rsidRDefault="00D97157" w:rsidP="0013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57" w:rsidRDefault="00D97157" w:rsidP="00136C86">
      <w:r>
        <w:separator/>
      </w:r>
    </w:p>
  </w:footnote>
  <w:footnote w:type="continuationSeparator" w:id="0">
    <w:p w:rsidR="00D97157" w:rsidRDefault="00D97157" w:rsidP="0013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6B5"/>
    <w:multiLevelType w:val="hybridMultilevel"/>
    <w:tmpl w:val="3AA2DE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978E6"/>
    <w:multiLevelType w:val="hybridMultilevel"/>
    <w:tmpl w:val="85FA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45E2C"/>
    <w:multiLevelType w:val="hybridMultilevel"/>
    <w:tmpl w:val="F52AD7F6"/>
    <w:lvl w:ilvl="0" w:tplc="C9AECA36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3364A"/>
    <w:multiLevelType w:val="hybridMultilevel"/>
    <w:tmpl w:val="CA9445F2"/>
    <w:lvl w:ilvl="0" w:tplc="B192D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91F4B"/>
    <w:multiLevelType w:val="hybridMultilevel"/>
    <w:tmpl w:val="4BC8B172"/>
    <w:lvl w:ilvl="0" w:tplc="02B2B5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951C50"/>
    <w:multiLevelType w:val="hybridMultilevel"/>
    <w:tmpl w:val="F446B93A"/>
    <w:lvl w:ilvl="0" w:tplc="3E70C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580463"/>
    <w:multiLevelType w:val="hybridMultilevel"/>
    <w:tmpl w:val="4DECBB04"/>
    <w:lvl w:ilvl="0" w:tplc="DF9CD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3"/>
    <w:rsid w:val="00040B26"/>
    <w:rsid w:val="0004477D"/>
    <w:rsid w:val="00057AA1"/>
    <w:rsid w:val="00063567"/>
    <w:rsid w:val="0006609F"/>
    <w:rsid w:val="000711DA"/>
    <w:rsid w:val="00071B46"/>
    <w:rsid w:val="00094B1B"/>
    <w:rsid w:val="00097A07"/>
    <w:rsid w:val="000A0BCF"/>
    <w:rsid w:val="000B1730"/>
    <w:rsid w:val="000B2546"/>
    <w:rsid w:val="000C7097"/>
    <w:rsid w:val="000C74A4"/>
    <w:rsid w:val="000D1C87"/>
    <w:rsid w:val="000D48D2"/>
    <w:rsid w:val="000E03F7"/>
    <w:rsid w:val="000E7119"/>
    <w:rsid w:val="000F0628"/>
    <w:rsid w:val="000F7651"/>
    <w:rsid w:val="001053F8"/>
    <w:rsid w:val="0012138A"/>
    <w:rsid w:val="001267AE"/>
    <w:rsid w:val="001277B3"/>
    <w:rsid w:val="00127F24"/>
    <w:rsid w:val="0013271F"/>
    <w:rsid w:val="00134AFD"/>
    <w:rsid w:val="00136163"/>
    <w:rsid w:val="001363C2"/>
    <w:rsid w:val="00136C86"/>
    <w:rsid w:val="00145C7C"/>
    <w:rsid w:val="00161E0D"/>
    <w:rsid w:val="00170EDC"/>
    <w:rsid w:val="00174976"/>
    <w:rsid w:val="00184EF2"/>
    <w:rsid w:val="001B09FA"/>
    <w:rsid w:val="001D0467"/>
    <w:rsid w:val="001E2AED"/>
    <w:rsid w:val="00211B0C"/>
    <w:rsid w:val="002146A1"/>
    <w:rsid w:val="00240FEA"/>
    <w:rsid w:val="0024214D"/>
    <w:rsid w:val="00246624"/>
    <w:rsid w:val="00246C94"/>
    <w:rsid w:val="002525E0"/>
    <w:rsid w:val="00261F2B"/>
    <w:rsid w:val="002675D6"/>
    <w:rsid w:val="00283246"/>
    <w:rsid w:val="00286263"/>
    <w:rsid w:val="002A2154"/>
    <w:rsid w:val="002A3A17"/>
    <w:rsid w:val="002B27F0"/>
    <w:rsid w:val="002B4D52"/>
    <w:rsid w:val="002B76A8"/>
    <w:rsid w:val="002C489B"/>
    <w:rsid w:val="002D17D2"/>
    <w:rsid w:val="002D5655"/>
    <w:rsid w:val="002D72C3"/>
    <w:rsid w:val="002D75B3"/>
    <w:rsid w:val="002E0325"/>
    <w:rsid w:val="002E506B"/>
    <w:rsid w:val="003016D7"/>
    <w:rsid w:val="003021B6"/>
    <w:rsid w:val="00302FBC"/>
    <w:rsid w:val="003038B2"/>
    <w:rsid w:val="00306224"/>
    <w:rsid w:val="00312BBD"/>
    <w:rsid w:val="00313404"/>
    <w:rsid w:val="00316046"/>
    <w:rsid w:val="0031771E"/>
    <w:rsid w:val="00325201"/>
    <w:rsid w:val="00334705"/>
    <w:rsid w:val="00341B13"/>
    <w:rsid w:val="0034678F"/>
    <w:rsid w:val="00351FCB"/>
    <w:rsid w:val="00357814"/>
    <w:rsid w:val="0036612F"/>
    <w:rsid w:val="00366599"/>
    <w:rsid w:val="00380A19"/>
    <w:rsid w:val="00381097"/>
    <w:rsid w:val="003814B7"/>
    <w:rsid w:val="0038764E"/>
    <w:rsid w:val="00390D33"/>
    <w:rsid w:val="00394BA9"/>
    <w:rsid w:val="003A13A5"/>
    <w:rsid w:val="003A48F8"/>
    <w:rsid w:val="003A757A"/>
    <w:rsid w:val="003A7DA4"/>
    <w:rsid w:val="003C19DE"/>
    <w:rsid w:val="003C4C46"/>
    <w:rsid w:val="003D1CB2"/>
    <w:rsid w:val="003F0F10"/>
    <w:rsid w:val="003F26AF"/>
    <w:rsid w:val="003F5FD2"/>
    <w:rsid w:val="004173CF"/>
    <w:rsid w:val="0042784C"/>
    <w:rsid w:val="004313CF"/>
    <w:rsid w:val="0045683F"/>
    <w:rsid w:val="004615AD"/>
    <w:rsid w:val="0046314B"/>
    <w:rsid w:val="00463326"/>
    <w:rsid w:val="004818FA"/>
    <w:rsid w:val="00486A94"/>
    <w:rsid w:val="00490E7D"/>
    <w:rsid w:val="004C7DC3"/>
    <w:rsid w:val="004D3797"/>
    <w:rsid w:val="004D5ACA"/>
    <w:rsid w:val="004E2AA2"/>
    <w:rsid w:val="004E502B"/>
    <w:rsid w:val="004F6277"/>
    <w:rsid w:val="00503020"/>
    <w:rsid w:val="00512D22"/>
    <w:rsid w:val="00516872"/>
    <w:rsid w:val="0052458E"/>
    <w:rsid w:val="00527EA9"/>
    <w:rsid w:val="00535D6E"/>
    <w:rsid w:val="00536070"/>
    <w:rsid w:val="005539F4"/>
    <w:rsid w:val="00556116"/>
    <w:rsid w:val="00562F67"/>
    <w:rsid w:val="00572EE4"/>
    <w:rsid w:val="00582AC3"/>
    <w:rsid w:val="005A1192"/>
    <w:rsid w:val="005A3300"/>
    <w:rsid w:val="005A6F62"/>
    <w:rsid w:val="005B1B83"/>
    <w:rsid w:val="005B3A98"/>
    <w:rsid w:val="005B5D3F"/>
    <w:rsid w:val="005C470B"/>
    <w:rsid w:val="005C52AF"/>
    <w:rsid w:val="005D7398"/>
    <w:rsid w:val="005E2E5F"/>
    <w:rsid w:val="005F0582"/>
    <w:rsid w:val="005F3D45"/>
    <w:rsid w:val="00603F76"/>
    <w:rsid w:val="0060784A"/>
    <w:rsid w:val="006152AC"/>
    <w:rsid w:val="006156A0"/>
    <w:rsid w:val="00616C5A"/>
    <w:rsid w:val="006230F6"/>
    <w:rsid w:val="00626BFF"/>
    <w:rsid w:val="0063081F"/>
    <w:rsid w:val="00652577"/>
    <w:rsid w:val="00662AB1"/>
    <w:rsid w:val="0066793C"/>
    <w:rsid w:val="00672302"/>
    <w:rsid w:val="00674AAA"/>
    <w:rsid w:val="00696B7A"/>
    <w:rsid w:val="006A419B"/>
    <w:rsid w:val="006A4FDF"/>
    <w:rsid w:val="006B06B5"/>
    <w:rsid w:val="006B701D"/>
    <w:rsid w:val="006C548B"/>
    <w:rsid w:val="006C672C"/>
    <w:rsid w:val="006D34EC"/>
    <w:rsid w:val="00703022"/>
    <w:rsid w:val="007119D6"/>
    <w:rsid w:val="00717209"/>
    <w:rsid w:val="007379D2"/>
    <w:rsid w:val="007452D8"/>
    <w:rsid w:val="00756904"/>
    <w:rsid w:val="0076109F"/>
    <w:rsid w:val="00761521"/>
    <w:rsid w:val="00772B81"/>
    <w:rsid w:val="00774572"/>
    <w:rsid w:val="007810D9"/>
    <w:rsid w:val="00784793"/>
    <w:rsid w:val="00785D37"/>
    <w:rsid w:val="00785D65"/>
    <w:rsid w:val="0079631A"/>
    <w:rsid w:val="007A42C4"/>
    <w:rsid w:val="007A7CEA"/>
    <w:rsid w:val="007C3367"/>
    <w:rsid w:val="007E4742"/>
    <w:rsid w:val="007E4A4A"/>
    <w:rsid w:val="00800752"/>
    <w:rsid w:val="00805B39"/>
    <w:rsid w:val="008142E8"/>
    <w:rsid w:val="00815D41"/>
    <w:rsid w:val="0082435B"/>
    <w:rsid w:val="00824BEB"/>
    <w:rsid w:val="00825A8E"/>
    <w:rsid w:val="00826397"/>
    <w:rsid w:val="00830526"/>
    <w:rsid w:val="008357B6"/>
    <w:rsid w:val="008456FB"/>
    <w:rsid w:val="00846985"/>
    <w:rsid w:val="00863EA6"/>
    <w:rsid w:val="0086448A"/>
    <w:rsid w:val="00872F36"/>
    <w:rsid w:val="008874CA"/>
    <w:rsid w:val="0089410A"/>
    <w:rsid w:val="00894860"/>
    <w:rsid w:val="008A4B4B"/>
    <w:rsid w:val="008A73D6"/>
    <w:rsid w:val="008B0DF2"/>
    <w:rsid w:val="008B5904"/>
    <w:rsid w:val="008C0CBA"/>
    <w:rsid w:val="008D5D50"/>
    <w:rsid w:val="008E3162"/>
    <w:rsid w:val="008F3DA6"/>
    <w:rsid w:val="0090164D"/>
    <w:rsid w:val="00923B02"/>
    <w:rsid w:val="00924DF6"/>
    <w:rsid w:val="009266BD"/>
    <w:rsid w:val="00930B2B"/>
    <w:rsid w:val="009324DE"/>
    <w:rsid w:val="0093351B"/>
    <w:rsid w:val="00961316"/>
    <w:rsid w:val="00963B2B"/>
    <w:rsid w:val="009651C8"/>
    <w:rsid w:val="00965D6C"/>
    <w:rsid w:val="00966DA1"/>
    <w:rsid w:val="0098199F"/>
    <w:rsid w:val="009845BA"/>
    <w:rsid w:val="00990BD7"/>
    <w:rsid w:val="00991741"/>
    <w:rsid w:val="009B0BA0"/>
    <w:rsid w:val="009B0D47"/>
    <w:rsid w:val="009B1F11"/>
    <w:rsid w:val="009C2021"/>
    <w:rsid w:val="009C452E"/>
    <w:rsid w:val="009D19F9"/>
    <w:rsid w:val="009E347A"/>
    <w:rsid w:val="009F19AA"/>
    <w:rsid w:val="00A10CB2"/>
    <w:rsid w:val="00A10D5B"/>
    <w:rsid w:val="00A20EEB"/>
    <w:rsid w:val="00A411BC"/>
    <w:rsid w:val="00A45137"/>
    <w:rsid w:val="00A46844"/>
    <w:rsid w:val="00A5153D"/>
    <w:rsid w:val="00A556BB"/>
    <w:rsid w:val="00A67BE0"/>
    <w:rsid w:val="00A7016D"/>
    <w:rsid w:val="00A737E8"/>
    <w:rsid w:val="00A81FEA"/>
    <w:rsid w:val="00A84BF0"/>
    <w:rsid w:val="00A930A4"/>
    <w:rsid w:val="00AA756B"/>
    <w:rsid w:val="00AB3EC3"/>
    <w:rsid w:val="00AB4366"/>
    <w:rsid w:val="00AC1092"/>
    <w:rsid w:val="00AD0731"/>
    <w:rsid w:val="00AD2BEC"/>
    <w:rsid w:val="00AD3DA8"/>
    <w:rsid w:val="00AD79ED"/>
    <w:rsid w:val="00AE08FD"/>
    <w:rsid w:val="00AE3BC2"/>
    <w:rsid w:val="00AE49D9"/>
    <w:rsid w:val="00B05065"/>
    <w:rsid w:val="00B05947"/>
    <w:rsid w:val="00B2322D"/>
    <w:rsid w:val="00B32CF3"/>
    <w:rsid w:val="00B365EC"/>
    <w:rsid w:val="00B37A0F"/>
    <w:rsid w:val="00B428E2"/>
    <w:rsid w:val="00B47D3A"/>
    <w:rsid w:val="00B517E8"/>
    <w:rsid w:val="00B6466D"/>
    <w:rsid w:val="00B662C6"/>
    <w:rsid w:val="00B75AF1"/>
    <w:rsid w:val="00B75B3F"/>
    <w:rsid w:val="00B83F9C"/>
    <w:rsid w:val="00B87CA2"/>
    <w:rsid w:val="00B90486"/>
    <w:rsid w:val="00BB099A"/>
    <w:rsid w:val="00BB11B6"/>
    <w:rsid w:val="00BC0998"/>
    <w:rsid w:val="00BC0DCE"/>
    <w:rsid w:val="00BC63C0"/>
    <w:rsid w:val="00BD4B07"/>
    <w:rsid w:val="00BD6051"/>
    <w:rsid w:val="00BE5527"/>
    <w:rsid w:val="00BF1126"/>
    <w:rsid w:val="00BF5FD4"/>
    <w:rsid w:val="00C0357A"/>
    <w:rsid w:val="00C04030"/>
    <w:rsid w:val="00C0622D"/>
    <w:rsid w:val="00C06369"/>
    <w:rsid w:val="00C134B9"/>
    <w:rsid w:val="00C15733"/>
    <w:rsid w:val="00C302BB"/>
    <w:rsid w:val="00C32070"/>
    <w:rsid w:val="00C42687"/>
    <w:rsid w:val="00C57F1E"/>
    <w:rsid w:val="00C61406"/>
    <w:rsid w:val="00C63619"/>
    <w:rsid w:val="00C64F53"/>
    <w:rsid w:val="00C751D8"/>
    <w:rsid w:val="00C75E0A"/>
    <w:rsid w:val="00C80767"/>
    <w:rsid w:val="00C83E0A"/>
    <w:rsid w:val="00C870BE"/>
    <w:rsid w:val="00C97625"/>
    <w:rsid w:val="00CA3D18"/>
    <w:rsid w:val="00CB0D2D"/>
    <w:rsid w:val="00CB0FA7"/>
    <w:rsid w:val="00CB74E5"/>
    <w:rsid w:val="00CC1330"/>
    <w:rsid w:val="00CC4158"/>
    <w:rsid w:val="00CF16B2"/>
    <w:rsid w:val="00CF1B56"/>
    <w:rsid w:val="00CF6BE2"/>
    <w:rsid w:val="00D04ABF"/>
    <w:rsid w:val="00D124B4"/>
    <w:rsid w:val="00D1453E"/>
    <w:rsid w:val="00D16DA0"/>
    <w:rsid w:val="00D17D4F"/>
    <w:rsid w:val="00D20AAF"/>
    <w:rsid w:val="00D30308"/>
    <w:rsid w:val="00D314C4"/>
    <w:rsid w:val="00D34DF6"/>
    <w:rsid w:val="00D449E4"/>
    <w:rsid w:val="00D459F4"/>
    <w:rsid w:val="00D46F77"/>
    <w:rsid w:val="00D728AB"/>
    <w:rsid w:val="00D80B03"/>
    <w:rsid w:val="00D917F8"/>
    <w:rsid w:val="00D92B99"/>
    <w:rsid w:val="00D94E58"/>
    <w:rsid w:val="00D950E4"/>
    <w:rsid w:val="00D97157"/>
    <w:rsid w:val="00DB0915"/>
    <w:rsid w:val="00DB23E0"/>
    <w:rsid w:val="00DB798D"/>
    <w:rsid w:val="00DB7ADB"/>
    <w:rsid w:val="00DC1754"/>
    <w:rsid w:val="00DC5C94"/>
    <w:rsid w:val="00DE4C0B"/>
    <w:rsid w:val="00DE6F8E"/>
    <w:rsid w:val="00DF5937"/>
    <w:rsid w:val="00E01DE8"/>
    <w:rsid w:val="00E05179"/>
    <w:rsid w:val="00E06A5C"/>
    <w:rsid w:val="00E14EE3"/>
    <w:rsid w:val="00E24837"/>
    <w:rsid w:val="00E3393E"/>
    <w:rsid w:val="00E4303E"/>
    <w:rsid w:val="00E43DB4"/>
    <w:rsid w:val="00E540AC"/>
    <w:rsid w:val="00E54E11"/>
    <w:rsid w:val="00E61729"/>
    <w:rsid w:val="00E61ED6"/>
    <w:rsid w:val="00E96343"/>
    <w:rsid w:val="00EA4157"/>
    <w:rsid w:val="00EB0408"/>
    <w:rsid w:val="00EC2112"/>
    <w:rsid w:val="00ED1399"/>
    <w:rsid w:val="00ED24F8"/>
    <w:rsid w:val="00ED75C2"/>
    <w:rsid w:val="00EE15AD"/>
    <w:rsid w:val="00EE7410"/>
    <w:rsid w:val="00EF565D"/>
    <w:rsid w:val="00F14110"/>
    <w:rsid w:val="00F2285D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66D03"/>
    <w:rsid w:val="00F717A1"/>
    <w:rsid w:val="00F732BA"/>
    <w:rsid w:val="00F8521D"/>
    <w:rsid w:val="00F865AB"/>
    <w:rsid w:val="00F86D7B"/>
    <w:rsid w:val="00F8795D"/>
    <w:rsid w:val="00F91E6F"/>
    <w:rsid w:val="00F935AB"/>
    <w:rsid w:val="00FA0784"/>
    <w:rsid w:val="00FA19B1"/>
    <w:rsid w:val="00FA212B"/>
    <w:rsid w:val="00FA3035"/>
    <w:rsid w:val="00FA6038"/>
    <w:rsid w:val="00FB46BE"/>
    <w:rsid w:val="00FC3741"/>
    <w:rsid w:val="00FC590B"/>
    <w:rsid w:val="00FD0EC1"/>
    <w:rsid w:val="00FF4F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  <w:style w:type="paragraph" w:styleId="Header">
    <w:name w:val="header"/>
    <w:basedOn w:val="Normal"/>
    <w:link w:val="HeaderChar"/>
    <w:rsid w:val="0013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6C86"/>
    <w:rPr>
      <w:sz w:val="24"/>
      <w:szCs w:val="24"/>
    </w:rPr>
  </w:style>
  <w:style w:type="paragraph" w:styleId="Footer">
    <w:name w:val="footer"/>
    <w:basedOn w:val="Normal"/>
    <w:link w:val="FooterChar"/>
    <w:rsid w:val="0013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6C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  <w:style w:type="paragraph" w:styleId="Header">
    <w:name w:val="header"/>
    <w:basedOn w:val="Normal"/>
    <w:link w:val="HeaderChar"/>
    <w:rsid w:val="0013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6C86"/>
    <w:rPr>
      <w:sz w:val="24"/>
      <w:szCs w:val="24"/>
    </w:rPr>
  </w:style>
  <w:style w:type="paragraph" w:styleId="Footer">
    <w:name w:val="footer"/>
    <w:basedOn w:val="Normal"/>
    <w:link w:val="FooterChar"/>
    <w:rsid w:val="0013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6C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Owner</cp:lastModifiedBy>
  <cp:revision>2</cp:revision>
  <cp:lastPrinted>2015-03-09T20:07:00Z</cp:lastPrinted>
  <dcterms:created xsi:type="dcterms:W3CDTF">2017-02-14T18:10:00Z</dcterms:created>
  <dcterms:modified xsi:type="dcterms:W3CDTF">2017-02-14T18:10:00Z</dcterms:modified>
</cp:coreProperties>
</file>